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B2" w:rsidRPr="00B913B2" w:rsidRDefault="00B913B2" w:rsidP="00B913B2">
      <w:pPr>
        <w:spacing w:line="480" w:lineRule="auto"/>
        <w:rPr>
          <w:rFonts w:ascii="Arial" w:hAnsi="Arial" w:cs="Arial"/>
          <w:sz w:val="28"/>
          <w:szCs w:val="28"/>
        </w:rPr>
      </w:pPr>
      <w:r w:rsidRPr="00B913B2">
        <w:rPr>
          <w:rFonts w:ascii="Arial" w:hAnsi="Arial" w:cs="Arial"/>
          <w:sz w:val="28"/>
          <w:szCs w:val="28"/>
          <w:highlight w:val="yellow"/>
        </w:rPr>
        <w:t>Stamped on receipt by the Conn. State Library on May 14, 1998</w:t>
      </w:r>
    </w:p>
    <w:p w:rsidR="000A57E5" w:rsidRDefault="000A57E5" w:rsidP="00B913B2">
      <w:pPr>
        <w:spacing w:line="480" w:lineRule="auto"/>
        <w:jc w:val="center"/>
        <w:rPr>
          <w:rFonts w:ascii="Arial" w:hAnsi="Arial" w:cs="Arial"/>
          <w:b/>
          <w:sz w:val="28"/>
          <w:szCs w:val="28"/>
        </w:rPr>
      </w:pPr>
      <w:r w:rsidRPr="000A57E5">
        <w:rPr>
          <w:rFonts w:ascii="Arial" w:hAnsi="Arial" w:cs="Arial"/>
          <w:b/>
          <w:sz w:val="28"/>
          <w:szCs w:val="28"/>
          <w:highlight w:val="yellow"/>
        </w:rPr>
        <w:t xml:space="preserve">State of Connecticut </w:t>
      </w:r>
      <w:r>
        <w:rPr>
          <w:rFonts w:ascii="Arial" w:hAnsi="Arial" w:cs="Arial"/>
          <w:b/>
          <w:sz w:val="28"/>
          <w:szCs w:val="28"/>
          <w:highlight w:val="yellow"/>
        </w:rPr>
        <w:t xml:space="preserve">oval </w:t>
      </w:r>
      <w:bookmarkStart w:id="0" w:name="_GoBack"/>
      <w:bookmarkEnd w:id="0"/>
      <w:r w:rsidRPr="000A57E5">
        <w:rPr>
          <w:rFonts w:ascii="Arial" w:hAnsi="Arial" w:cs="Arial"/>
          <w:b/>
          <w:sz w:val="28"/>
          <w:szCs w:val="28"/>
          <w:highlight w:val="yellow"/>
        </w:rPr>
        <w:t>seal centered on the top of the page</w:t>
      </w:r>
    </w:p>
    <w:p w:rsidR="00B913B2" w:rsidRDefault="00B913B2" w:rsidP="00B913B2">
      <w:pPr>
        <w:spacing w:line="480" w:lineRule="auto"/>
        <w:jc w:val="center"/>
        <w:rPr>
          <w:rFonts w:ascii="Arial" w:hAnsi="Arial" w:cs="Arial"/>
          <w:b/>
          <w:sz w:val="28"/>
          <w:szCs w:val="28"/>
        </w:rPr>
      </w:pPr>
      <w:r w:rsidRPr="00B913B2">
        <w:rPr>
          <w:rFonts w:ascii="Arial" w:hAnsi="Arial" w:cs="Arial"/>
          <w:b/>
          <w:sz w:val="28"/>
          <w:szCs w:val="28"/>
        </w:rPr>
        <w:t>The Connecticut Agricultural College Extension Service</w:t>
      </w:r>
    </w:p>
    <w:p w:rsidR="00B913B2" w:rsidRPr="00B913B2" w:rsidRDefault="00B913B2" w:rsidP="00B913B2">
      <w:pPr>
        <w:spacing w:line="480" w:lineRule="auto"/>
        <w:jc w:val="center"/>
        <w:rPr>
          <w:rFonts w:ascii="Arial" w:hAnsi="Arial" w:cs="Arial"/>
          <w:sz w:val="28"/>
          <w:szCs w:val="28"/>
        </w:rPr>
      </w:pPr>
      <w:r w:rsidRPr="00B913B2">
        <w:rPr>
          <w:rFonts w:ascii="Arial" w:hAnsi="Arial" w:cs="Arial"/>
          <w:sz w:val="28"/>
          <w:szCs w:val="28"/>
        </w:rPr>
        <w:t>H.J. Baker, Director</w:t>
      </w:r>
    </w:p>
    <w:p w:rsidR="00B913B2" w:rsidRPr="00B913B2" w:rsidRDefault="00B913B2" w:rsidP="00B913B2">
      <w:pPr>
        <w:spacing w:line="480" w:lineRule="auto"/>
        <w:jc w:val="center"/>
        <w:rPr>
          <w:rFonts w:ascii="Arial" w:hAnsi="Arial" w:cs="Arial"/>
          <w:sz w:val="28"/>
          <w:szCs w:val="28"/>
        </w:rPr>
      </w:pPr>
      <w:r w:rsidRPr="00B913B2">
        <w:rPr>
          <w:rFonts w:ascii="Arial" w:hAnsi="Arial" w:cs="Arial"/>
          <w:sz w:val="28"/>
          <w:szCs w:val="28"/>
        </w:rPr>
        <w:t>Published at the request of</w:t>
      </w:r>
    </w:p>
    <w:p w:rsidR="00B913B2" w:rsidRPr="00B913B2" w:rsidRDefault="00B913B2" w:rsidP="00B913B2">
      <w:pPr>
        <w:spacing w:line="480" w:lineRule="auto"/>
        <w:jc w:val="center"/>
        <w:rPr>
          <w:rFonts w:ascii="Arial" w:hAnsi="Arial" w:cs="Arial"/>
          <w:sz w:val="28"/>
          <w:szCs w:val="28"/>
        </w:rPr>
      </w:pPr>
      <w:r w:rsidRPr="00B913B2">
        <w:rPr>
          <w:rFonts w:ascii="Arial" w:hAnsi="Arial" w:cs="Arial"/>
          <w:sz w:val="28"/>
          <w:szCs w:val="28"/>
        </w:rPr>
        <w:t>The Connecticut Committee of Food Supply</w:t>
      </w:r>
    </w:p>
    <w:p w:rsidR="00B913B2" w:rsidRPr="00B913B2" w:rsidRDefault="00B913B2" w:rsidP="00B913B2">
      <w:pPr>
        <w:spacing w:line="480" w:lineRule="auto"/>
        <w:jc w:val="center"/>
        <w:rPr>
          <w:rFonts w:ascii="Arial" w:hAnsi="Arial" w:cs="Arial"/>
          <w:sz w:val="28"/>
          <w:szCs w:val="28"/>
        </w:rPr>
      </w:pPr>
      <w:r w:rsidRPr="00B913B2">
        <w:rPr>
          <w:rFonts w:ascii="Arial" w:hAnsi="Arial" w:cs="Arial"/>
          <w:sz w:val="28"/>
          <w:szCs w:val="28"/>
        </w:rPr>
        <w:t>The Connect</w:t>
      </w:r>
      <w:r>
        <w:rPr>
          <w:rFonts w:ascii="Arial" w:hAnsi="Arial" w:cs="Arial"/>
          <w:sz w:val="28"/>
          <w:szCs w:val="28"/>
        </w:rPr>
        <w:t>i</w:t>
      </w:r>
      <w:r w:rsidRPr="00B913B2">
        <w:rPr>
          <w:rFonts w:ascii="Arial" w:hAnsi="Arial" w:cs="Arial"/>
          <w:sz w:val="28"/>
          <w:szCs w:val="28"/>
        </w:rPr>
        <w:t>cut Agricultural College and the United States Department of Agriculture Co-operating.</w:t>
      </w:r>
    </w:p>
    <w:p w:rsidR="00B913B2" w:rsidRDefault="00B913B2" w:rsidP="00B913B2">
      <w:pPr>
        <w:spacing w:line="480" w:lineRule="auto"/>
        <w:jc w:val="center"/>
        <w:rPr>
          <w:rFonts w:ascii="Arial" w:hAnsi="Arial" w:cs="Arial"/>
          <w:b/>
          <w:sz w:val="28"/>
          <w:szCs w:val="28"/>
        </w:rPr>
      </w:pPr>
      <w:r>
        <w:rPr>
          <w:rFonts w:ascii="Arial" w:hAnsi="Arial" w:cs="Arial"/>
          <w:b/>
          <w:sz w:val="28"/>
          <w:szCs w:val="28"/>
        </w:rPr>
        <w:t xml:space="preserve">Cutting the Meat Bills </w:t>
      </w:r>
      <w:proofErr w:type="gramStart"/>
      <w:r>
        <w:rPr>
          <w:rFonts w:ascii="Arial" w:hAnsi="Arial" w:cs="Arial"/>
          <w:b/>
          <w:sz w:val="28"/>
          <w:szCs w:val="28"/>
        </w:rPr>
        <w:t>With</w:t>
      </w:r>
      <w:proofErr w:type="gramEnd"/>
      <w:r>
        <w:rPr>
          <w:rFonts w:ascii="Arial" w:hAnsi="Arial" w:cs="Arial"/>
          <w:b/>
          <w:sz w:val="28"/>
          <w:szCs w:val="28"/>
        </w:rPr>
        <w:t xml:space="preserve"> Milk</w:t>
      </w:r>
    </w:p>
    <w:p w:rsidR="00B913B2" w:rsidRDefault="00B913B2" w:rsidP="00B913B2">
      <w:pPr>
        <w:spacing w:line="480" w:lineRule="auto"/>
        <w:jc w:val="center"/>
        <w:rPr>
          <w:rFonts w:ascii="Arial" w:hAnsi="Arial" w:cs="Arial"/>
          <w:sz w:val="28"/>
          <w:szCs w:val="28"/>
        </w:rPr>
      </w:pPr>
      <w:r w:rsidRPr="00B913B2">
        <w:rPr>
          <w:rFonts w:ascii="Arial" w:hAnsi="Arial" w:cs="Arial"/>
          <w:sz w:val="28"/>
          <w:szCs w:val="28"/>
        </w:rPr>
        <w:t>Emergency Food Series No. 2</w:t>
      </w:r>
    </w:p>
    <w:p w:rsidR="00B913B2" w:rsidRDefault="00B913B2" w:rsidP="00B913B2">
      <w:pPr>
        <w:spacing w:line="480" w:lineRule="auto"/>
        <w:jc w:val="center"/>
        <w:rPr>
          <w:rFonts w:ascii="Arial" w:hAnsi="Arial" w:cs="Arial"/>
          <w:sz w:val="28"/>
          <w:szCs w:val="28"/>
        </w:rPr>
      </w:pPr>
      <w:r>
        <w:rPr>
          <w:rFonts w:ascii="Arial" w:hAnsi="Arial" w:cs="Arial"/>
          <w:sz w:val="28"/>
          <w:szCs w:val="28"/>
        </w:rPr>
        <w:t>These furnish the same amount of food measured by actual nourishment</w:t>
      </w:r>
    </w:p>
    <w:p w:rsidR="00B913B2" w:rsidRDefault="00B913B2" w:rsidP="00B913B2">
      <w:pPr>
        <w:spacing w:line="480" w:lineRule="auto"/>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qt</w:t>
      </w:r>
      <w:proofErr w:type="spellEnd"/>
      <w:r>
        <w:rPr>
          <w:rFonts w:ascii="Arial" w:hAnsi="Arial" w:cs="Arial"/>
          <w:sz w:val="28"/>
          <w:szCs w:val="28"/>
        </w:rPr>
        <w:t xml:space="preserve"> milk at …</w:t>
      </w:r>
      <w:r w:rsidR="00844645">
        <w:rPr>
          <w:rFonts w:ascii="Arial" w:hAnsi="Arial" w:cs="Arial"/>
          <w:sz w:val="28"/>
          <w:szCs w:val="28"/>
        </w:rPr>
        <w:t>…………….</w:t>
      </w:r>
      <w:r>
        <w:rPr>
          <w:rFonts w:ascii="Arial" w:hAnsi="Arial" w:cs="Arial"/>
          <w:sz w:val="28"/>
          <w:szCs w:val="28"/>
        </w:rPr>
        <w:t xml:space="preserve"> </w:t>
      </w:r>
      <w:r w:rsidR="00844645">
        <w:rPr>
          <w:rFonts w:ascii="Arial" w:hAnsi="Arial" w:cs="Arial"/>
          <w:sz w:val="28"/>
          <w:szCs w:val="28"/>
        </w:rPr>
        <w:t xml:space="preserve"> </w:t>
      </w:r>
      <w:r>
        <w:rPr>
          <w:rFonts w:ascii="Arial" w:hAnsi="Arial" w:cs="Arial"/>
          <w:sz w:val="28"/>
          <w:szCs w:val="28"/>
        </w:rPr>
        <w:t>.15 cents</w:t>
      </w:r>
    </w:p>
    <w:p w:rsidR="00B913B2" w:rsidRDefault="00B913B2" w:rsidP="00B913B2">
      <w:pPr>
        <w:spacing w:line="480" w:lineRule="auto"/>
        <w:rPr>
          <w:rFonts w:ascii="Arial" w:hAnsi="Arial" w:cs="Arial"/>
          <w:sz w:val="28"/>
          <w:szCs w:val="28"/>
        </w:rPr>
      </w:pPr>
      <w:r>
        <w:rPr>
          <w:rFonts w:ascii="Arial" w:hAnsi="Arial" w:cs="Arial"/>
          <w:sz w:val="28"/>
          <w:szCs w:val="28"/>
        </w:rPr>
        <w:t xml:space="preserve">¾ </w:t>
      </w:r>
      <w:proofErr w:type="spellStart"/>
      <w:r>
        <w:rPr>
          <w:rFonts w:ascii="Arial" w:hAnsi="Arial" w:cs="Arial"/>
          <w:sz w:val="28"/>
          <w:szCs w:val="28"/>
        </w:rPr>
        <w:t>lb</w:t>
      </w:r>
      <w:proofErr w:type="spellEnd"/>
      <w:r>
        <w:rPr>
          <w:rFonts w:ascii="Arial" w:hAnsi="Arial" w:cs="Arial"/>
          <w:sz w:val="28"/>
          <w:szCs w:val="28"/>
        </w:rPr>
        <w:t xml:space="preserve"> round steak at</w:t>
      </w:r>
      <w:r w:rsidR="00844645">
        <w:rPr>
          <w:rFonts w:ascii="Arial" w:hAnsi="Arial" w:cs="Arial"/>
          <w:sz w:val="28"/>
          <w:szCs w:val="28"/>
        </w:rPr>
        <w:t>………</w:t>
      </w:r>
      <w:r>
        <w:rPr>
          <w:rFonts w:ascii="Arial" w:hAnsi="Arial" w:cs="Arial"/>
          <w:sz w:val="28"/>
          <w:szCs w:val="28"/>
        </w:rPr>
        <w:t xml:space="preserve">   </w:t>
      </w:r>
      <w:r w:rsidR="00844645">
        <w:rPr>
          <w:rFonts w:ascii="Arial" w:hAnsi="Arial" w:cs="Arial"/>
          <w:sz w:val="28"/>
          <w:szCs w:val="28"/>
        </w:rPr>
        <w:t>.</w:t>
      </w:r>
      <w:r>
        <w:rPr>
          <w:rFonts w:ascii="Arial" w:hAnsi="Arial" w:cs="Arial"/>
          <w:sz w:val="28"/>
          <w:szCs w:val="28"/>
        </w:rPr>
        <w:t>25 cents</w:t>
      </w:r>
    </w:p>
    <w:p w:rsidR="00B913B2" w:rsidRDefault="00B913B2" w:rsidP="00B913B2">
      <w:pPr>
        <w:spacing w:line="480" w:lineRule="auto"/>
        <w:rPr>
          <w:rFonts w:ascii="Arial" w:hAnsi="Arial" w:cs="Arial"/>
          <w:sz w:val="28"/>
          <w:szCs w:val="28"/>
        </w:rPr>
      </w:pPr>
      <w:r>
        <w:rPr>
          <w:rFonts w:ascii="Arial" w:hAnsi="Arial" w:cs="Arial"/>
          <w:sz w:val="28"/>
          <w:szCs w:val="28"/>
        </w:rPr>
        <w:t>8 eggs at ………</w:t>
      </w:r>
      <w:r w:rsidR="00844645">
        <w:rPr>
          <w:rFonts w:ascii="Arial" w:hAnsi="Arial" w:cs="Arial"/>
          <w:sz w:val="28"/>
          <w:szCs w:val="28"/>
        </w:rPr>
        <w:t>…….</w:t>
      </w:r>
      <w:r>
        <w:rPr>
          <w:rFonts w:ascii="Arial" w:hAnsi="Arial" w:cs="Arial"/>
          <w:sz w:val="28"/>
          <w:szCs w:val="28"/>
        </w:rPr>
        <w:t>.        .26 cents</w:t>
      </w:r>
    </w:p>
    <w:p w:rsidR="00B913B2" w:rsidRPr="00DF69E1" w:rsidRDefault="00B913B2" w:rsidP="00B913B2">
      <w:pPr>
        <w:spacing w:line="480" w:lineRule="auto"/>
        <w:rPr>
          <w:rFonts w:ascii="Arial" w:hAnsi="Arial" w:cs="Arial"/>
          <w:b/>
          <w:sz w:val="28"/>
          <w:szCs w:val="28"/>
        </w:rPr>
      </w:pPr>
      <w:r w:rsidRPr="00DF69E1">
        <w:rPr>
          <w:rFonts w:ascii="Arial" w:hAnsi="Arial" w:cs="Arial"/>
          <w:b/>
          <w:sz w:val="28"/>
          <w:szCs w:val="28"/>
        </w:rPr>
        <w:t>Milk – A cheap Food</w:t>
      </w:r>
    </w:p>
    <w:p w:rsidR="00B913B2" w:rsidRDefault="00B913B2" w:rsidP="00B913B2">
      <w:pPr>
        <w:spacing w:line="480" w:lineRule="auto"/>
        <w:rPr>
          <w:rFonts w:ascii="Arial" w:hAnsi="Arial" w:cs="Arial"/>
          <w:sz w:val="28"/>
          <w:szCs w:val="28"/>
        </w:rPr>
      </w:pPr>
      <w:r>
        <w:rPr>
          <w:rFonts w:ascii="Arial" w:hAnsi="Arial" w:cs="Arial"/>
          <w:sz w:val="28"/>
          <w:szCs w:val="28"/>
        </w:rPr>
        <w:t>Therefore it would be economical to substitute milk sometimes for meet or eggs and reduce the cost without reducing the amount of food.</w:t>
      </w:r>
    </w:p>
    <w:p w:rsidR="00B913B2" w:rsidRDefault="00B913B2" w:rsidP="00B913B2">
      <w:pPr>
        <w:spacing w:line="480" w:lineRule="auto"/>
        <w:rPr>
          <w:rFonts w:ascii="Arial" w:hAnsi="Arial" w:cs="Arial"/>
          <w:sz w:val="28"/>
          <w:szCs w:val="28"/>
        </w:rPr>
      </w:pPr>
      <w:r>
        <w:rPr>
          <w:rFonts w:ascii="Arial" w:hAnsi="Arial" w:cs="Arial"/>
          <w:sz w:val="28"/>
          <w:szCs w:val="28"/>
        </w:rPr>
        <w:lastRenderedPageBreak/>
        <w:t>Milk is n</w:t>
      </w:r>
      <w:r w:rsidR="00DF69E1">
        <w:rPr>
          <w:rFonts w:ascii="Arial" w:hAnsi="Arial" w:cs="Arial"/>
          <w:sz w:val="28"/>
          <w:szCs w:val="28"/>
        </w:rPr>
        <w:t>ot</w:t>
      </w:r>
      <w:r>
        <w:rPr>
          <w:rFonts w:ascii="Arial" w:hAnsi="Arial" w:cs="Arial"/>
          <w:sz w:val="28"/>
          <w:szCs w:val="28"/>
        </w:rPr>
        <w:t xml:space="preserve"> the cheapest of all foods, but it is cheaper than meat or eggs. Combined with cereal or bread, it is cheaper than milk alone. Cereal alone is cheaper sill, but not so inviting. It is true economy to combine milk with cheaper foods and substitute it occasionally in place of more expensive foods.</w:t>
      </w:r>
    </w:p>
    <w:p w:rsidR="00DF69E1" w:rsidRPr="00DF69E1" w:rsidRDefault="00DF69E1" w:rsidP="00DF69E1">
      <w:pPr>
        <w:spacing w:line="480" w:lineRule="auto"/>
        <w:rPr>
          <w:rFonts w:ascii="Arial" w:hAnsi="Arial" w:cs="Arial"/>
          <w:b/>
          <w:sz w:val="28"/>
          <w:szCs w:val="28"/>
        </w:rPr>
      </w:pPr>
      <w:r w:rsidRPr="00DF69E1">
        <w:rPr>
          <w:rFonts w:ascii="Arial" w:hAnsi="Arial" w:cs="Arial"/>
          <w:b/>
          <w:sz w:val="28"/>
          <w:szCs w:val="28"/>
        </w:rPr>
        <w:t>Little Children &amp; Big Children</w:t>
      </w:r>
    </w:p>
    <w:p w:rsidR="00B913B2" w:rsidRDefault="00B913B2" w:rsidP="00B913B2">
      <w:pPr>
        <w:spacing w:line="480" w:lineRule="auto"/>
        <w:rPr>
          <w:rFonts w:ascii="Arial" w:hAnsi="Arial" w:cs="Arial"/>
          <w:sz w:val="28"/>
          <w:szCs w:val="28"/>
        </w:rPr>
      </w:pPr>
      <w:r>
        <w:rPr>
          <w:rFonts w:ascii="Arial" w:hAnsi="Arial" w:cs="Arial"/>
          <w:sz w:val="28"/>
          <w:szCs w:val="28"/>
        </w:rPr>
        <w:t xml:space="preserve">All children until full grown should have a quart of milk a day. Adults would do well to drink a glass or two. If a child does not like to drink it, make it into custards, bread puddings, </w:t>
      </w:r>
      <w:r w:rsidRPr="00DF69E1">
        <w:rPr>
          <w:rFonts w:ascii="Arial" w:hAnsi="Arial" w:cs="Arial"/>
          <w:sz w:val="28"/>
          <w:szCs w:val="28"/>
          <w:highlight w:val="yellow"/>
        </w:rPr>
        <w:t>blan</w:t>
      </w:r>
      <w:r w:rsidR="00DF69E1" w:rsidRPr="00DF69E1">
        <w:rPr>
          <w:rFonts w:ascii="Arial" w:hAnsi="Arial" w:cs="Arial"/>
          <w:sz w:val="28"/>
          <w:szCs w:val="28"/>
          <w:highlight w:val="yellow"/>
        </w:rPr>
        <w:t>c</w:t>
      </w:r>
      <w:r w:rsidRPr="00DF69E1">
        <w:rPr>
          <w:rFonts w:ascii="Arial" w:hAnsi="Arial" w:cs="Arial"/>
          <w:sz w:val="28"/>
          <w:szCs w:val="28"/>
          <w:highlight w:val="yellow"/>
        </w:rPr>
        <w:t>ma</w:t>
      </w:r>
      <w:r w:rsidR="00DF69E1" w:rsidRPr="00DF69E1">
        <w:rPr>
          <w:rFonts w:ascii="Arial" w:hAnsi="Arial" w:cs="Arial"/>
          <w:sz w:val="28"/>
          <w:szCs w:val="28"/>
          <w:highlight w:val="yellow"/>
        </w:rPr>
        <w:t>n</w:t>
      </w:r>
      <w:r w:rsidRPr="00DF69E1">
        <w:rPr>
          <w:rFonts w:ascii="Arial" w:hAnsi="Arial" w:cs="Arial"/>
          <w:sz w:val="28"/>
          <w:szCs w:val="28"/>
          <w:highlight w:val="yellow"/>
        </w:rPr>
        <w:t>ges</w:t>
      </w:r>
      <w:r>
        <w:rPr>
          <w:rFonts w:ascii="Arial" w:hAnsi="Arial" w:cs="Arial"/>
          <w:sz w:val="28"/>
          <w:szCs w:val="28"/>
        </w:rPr>
        <w:t xml:space="preserve"> – see that they get it </w:t>
      </w:r>
      <w:r w:rsidR="00DF69E1">
        <w:rPr>
          <w:rFonts w:ascii="Arial" w:hAnsi="Arial" w:cs="Arial"/>
          <w:sz w:val="28"/>
          <w:szCs w:val="28"/>
        </w:rPr>
        <w:t>s</w:t>
      </w:r>
      <w:r>
        <w:rPr>
          <w:rFonts w:ascii="Arial" w:hAnsi="Arial" w:cs="Arial"/>
          <w:sz w:val="28"/>
          <w:szCs w:val="28"/>
        </w:rPr>
        <w:t xml:space="preserve">omehow, for milk is milk, whether in a glass or in ice cream or soup. </w:t>
      </w:r>
    </w:p>
    <w:p w:rsidR="00DF69E1" w:rsidRPr="00DF69E1" w:rsidRDefault="00DF69E1" w:rsidP="00B913B2">
      <w:pPr>
        <w:spacing w:line="480" w:lineRule="auto"/>
        <w:rPr>
          <w:rFonts w:ascii="Arial" w:hAnsi="Arial" w:cs="Arial"/>
          <w:b/>
          <w:sz w:val="28"/>
          <w:szCs w:val="28"/>
        </w:rPr>
      </w:pPr>
      <w:r w:rsidRPr="00DF69E1">
        <w:rPr>
          <w:rFonts w:ascii="Arial" w:hAnsi="Arial" w:cs="Arial"/>
          <w:b/>
          <w:sz w:val="28"/>
          <w:szCs w:val="28"/>
        </w:rPr>
        <w:t>[</w:t>
      </w:r>
      <w:r w:rsidRPr="00DF69E1">
        <w:rPr>
          <w:b/>
          <w:bCs/>
          <w:lang w:val="en"/>
        </w:rPr>
        <w:t>Blancmange</w:t>
      </w:r>
      <w:r w:rsidRPr="00DF69E1">
        <w:rPr>
          <w:b/>
          <w:lang w:val="en"/>
        </w:rPr>
        <w:t xml:space="preserve"> (</w:t>
      </w:r>
      <w:hyperlink r:id="rId4" w:tooltip="Help:IPA for English" w:history="1">
        <w:r w:rsidRPr="00DF69E1">
          <w:rPr>
            <w:rStyle w:val="Hyperlink"/>
            <w:b/>
            <w:lang w:val="en"/>
          </w:rPr>
          <w:t>/</w:t>
        </w:r>
        <w:proofErr w:type="spellStart"/>
        <w:r w:rsidRPr="00DF69E1">
          <w:rPr>
            <w:rStyle w:val="Hyperlink"/>
            <w:b/>
            <w:lang w:val="en"/>
          </w:rPr>
          <w:t>bləˈmɒnʒ</w:t>
        </w:r>
        <w:proofErr w:type="spellEnd"/>
        <w:r w:rsidRPr="00DF69E1">
          <w:rPr>
            <w:rStyle w:val="Hyperlink"/>
            <w:b/>
            <w:lang w:val="en"/>
          </w:rPr>
          <w:t>/</w:t>
        </w:r>
      </w:hyperlink>
      <w:r w:rsidRPr="00DF69E1">
        <w:rPr>
          <w:b/>
          <w:lang w:val="en"/>
        </w:rPr>
        <w:t xml:space="preserve"> or </w:t>
      </w:r>
      <w:hyperlink r:id="rId5" w:tooltip="Help:IPA for English" w:history="1">
        <w:r w:rsidRPr="00DF69E1">
          <w:rPr>
            <w:rStyle w:val="Hyperlink"/>
            <w:b/>
            <w:lang w:val="en"/>
          </w:rPr>
          <w:t>/</w:t>
        </w:r>
        <w:proofErr w:type="spellStart"/>
        <w:r w:rsidRPr="00DF69E1">
          <w:rPr>
            <w:rStyle w:val="Hyperlink"/>
            <w:b/>
            <w:lang w:val="en"/>
          </w:rPr>
          <w:t>bləˈmɑːndʒ</w:t>
        </w:r>
        <w:proofErr w:type="spellEnd"/>
        <w:r w:rsidRPr="00DF69E1">
          <w:rPr>
            <w:rStyle w:val="Hyperlink"/>
            <w:b/>
            <w:lang w:val="en"/>
          </w:rPr>
          <w:t>/</w:t>
        </w:r>
      </w:hyperlink>
      <w:r w:rsidRPr="00DF69E1">
        <w:rPr>
          <w:b/>
          <w:lang w:val="en"/>
        </w:rPr>
        <w:t xml:space="preserve">, is a sweet </w:t>
      </w:r>
      <w:hyperlink r:id="rId6" w:tooltip="Dessert" w:history="1">
        <w:r w:rsidRPr="00DF69E1">
          <w:rPr>
            <w:rStyle w:val="Hyperlink"/>
            <w:b/>
            <w:lang w:val="en"/>
          </w:rPr>
          <w:t>dessert</w:t>
        </w:r>
      </w:hyperlink>
      <w:r w:rsidRPr="00DF69E1">
        <w:rPr>
          <w:b/>
          <w:lang w:val="en"/>
        </w:rPr>
        <w:t xml:space="preserve"> commonly made with </w:t>
      </w:r>
      <w:hyperlink r:id="rId7" w:tooltip="Milk" w:history="1">
        <w:r w:rsidRPr="00DF69E1">
          <w:rPr>
            <w:rStyle w:val="Hyperlink"/>
            <w:b/>
            <w:lang w:val="en"/>
          </w:rPr>
          <w:t>milk</w:t>
        </w:r>
      </w:hyperlink>
      <w:r w:rsidRPr="00DF69E1">
        <w:rPr>
          <w:b/>
          <w:lang w:val="en"/>
        </w:rPr>
        <w:t xml:space="preserve"> or </w:t>
      </w:r>
      <w:hyperlink r:id="rId8" w:tooltip="Cream" w:history="1">
        <w:r w:rsidRPr="00DF69E1">
          <w:rPr>
            <w:rStyle w:val="Hyperlink"/>
            <w:b/>
            <w:lang w:val="en"/>
          </w:rPr>
          <w:t>cream</w:t>
        </w:r>
      </w:hyperlink>
      <w:r w:rsidRPr="00DF69E1">
        <w:rPr>
          <w:b/>
          <w:lang w:val="en"/>
        </w:rPr>
        <w:t xml:space="preserve"> and </w:t>
      </w:r>
      <w:hyperlink r:id="rId9" w:tooltip="Sugar" w:history="1">
        <w:r w:rsidRPr="00DF69E1">
          <w:rPr>
            <w:rStyle w:val="Hyperlink"/>
            <w:b/>
            <w:lang w:val="en"/>
          </w:rPr>
          <w:t>sugar</w:t>
        </w:r>
      </w:hyperlink>
      <w:r w:rsidRPr="00DF69E1">
        <w:rPr>
          <w:b/>
          <w:lang w:val="en"/>
        </w:rPr>
        <w:t xml:space="preserve"> thickened with </w:t>
      </w:r>
      <w:hyperlink r:id="rId10" w:tooltip="Gelatin" w:history="1">
        <w:r w:rsidRPr="00DF69E1">
          <w:rPr>
            <w:rStyle w:val="Hyperlink"/>
            <w:b/>
            <w:lang w:val="en"/>
          </w:rPr>
          <w:t>gelatin</w:t>
        </w:r>
      </w:hyperlink>
      <w:r w:rsidRPr="00DF69E1">
        <w:rPr>
          <w:b/>
          <w:lang w:val="en"/>
        </w:rPr>
        <w:t xml:space="preserve">, </w:t>
      </w:r>
      <w:hyperlink r:id="rId11" w:tooltip="Cornstarch" w:history="1">
        <w:r w:rsidRPr="00DF69E1">
          <w:rPr>
            <w:rStyle w:val="Hyperlink"/>
            <w:b/>
            <w:lang w:val="en"/>
          </w:rPr>
          <w:t>cornstarch</w:t>
        </w:r>
      </w:hyperlink>
      <w:r w:rsidRPr="00DF69E1">
        <w:rPr>
          <w:b/>
          <w:lang w:val="en"/>
        </w:rPr>
        <w:t xml:space="preserve"> or </w:t>
      </w:r>
      <w:hyperlink r:id="rId12" w:tooltip="Chondrus crispus" w:history="1">
        <w:r w:rsidRPr="00DF69E1">
          <w:rPr>
            <w:rStyle w:val="Hyperlink"/>
            <w:b/>
            <w:lang w:val="en"/>
          </w:rPr>
          <w:t>Irish moss</w:t>
        </w:r>
      </w:hyperlink>
      <w:r w:rsidRPr="00DF69E1">
        <w:rPr>
          <w:b/>
          <w:lang w:val="en"/>
        </w:rPr>
        <w:t>]</w:t>
      </w:r>
      <w:r w:rsidRPr="00DF69E1">
        <w:rPr>
          <w:b/>
          <w:sz w:val="19"/>
          <w:szCs w:val="19"/>
          <w:vertAlign w:val="superscript"/>
          <w:lang w:val="en"/>
        </w:rPr>
        <w:t>]</w:t>
      </w:r>
      <w:r w:rsidRPr="00DF69E1">
        <w:rPr>
          <w:b/>
          <w:lang w:val="en"/>
        </w:rPr>
        <w:t xml:space="preserve"> </w:t>
      </w:r>
    </w:p>
    <w:p w:rsidR="00DF69E1" w:rsidRPr="00DF69E1" w:rsidRDefault="00DF69E1" w:rsidP="00B913B2">
      <w:pPr>
        <w:spacing w:line="480" w:lineRule="auto"/>
        <w:rPr>
          <w:rFonts w:ascii="Arial" w:hAnsi="Arial" w:cs="Arial"/>
          <w:b/>
          <w:sz w:val="28"/>
          <w:szCs w:val="28"/>
        </w:rPr>
      </w:pPr>
      <w:r w:rsidRPr="00DF69E1">
        <w:rPr>
          <w:rFonts w:ascii="Arial" w:hAnsi="Arial" w:cs="Arial"/>
          <w:b/>
          <w:sz w:val="28"/>
          <w:szCs w:val="28"/>
        </w:rPr>
        <w:t>For Hot Weather</w:t>
      </w:r>
    </w:p>
    <w:p w:rsidR="00DF69E1" w:rsidRDefault="00DF69E1" w:rsidP="00B913B2">
      <w:pPr>
        <w:spacing w:line="480" w:lineRule="auto"/>
        <w:rPr>
          <w:rFonts w:ascii="Arial" w:hAnsi="Arial" w:cs="Arial"/>
          <w:sz w:val="28"/>
          <w:szCs w:val="28"/>
        </w:rPr>
      </w:pPr>
      <w:r>
        <w:rPr>
          <w:rFonts w:ascii="Arial" w:hAnsi="Arial" w:cs="Arial"/>
          <w:sz w:val="28"/>
          <w:szCs w:val="28"/>
        </w:rPr>
        <w:t xml:space="preserve">Almost everyone enjoys milk in the summer. Ice-cold, with bread or crackers, milk is a good supper dish. Serve milk toast for breakfast in </w:t>
      </w:r>
      <w:proofErr w:type="spellStart"/>
      <w:r>
        <w:rPr>
          <w:rFonts w:ascii="Arial" w:hAnsi="Arial" w:cs="Arial"/>
          <w:sz w:val="28"/>
          <w:szCs w:val="28"/>
        </w:rPr>
        <w:t>palce</w:t>
      </w:r>
      <w:proofErr w:type="spellEnd"/>
      <w:r>
        <w:rPr>
          <w:rFonts w:ascii="Arial" w:hAnsi="Arial" w:cs="Arial"/>
          <w:sz w:val="28"/>
          <w:szCs w:val="28"/>
        </w:rPr>
        <w:t xml:space="preserve"> of the bacon. Substitute a glass of milk in place of a slice of meat once a day. Make a white sauce of 2 tablespoonsful butter, 2 tablespoonsful flour and 1 cup milk, and pour this over vegetables. Serve this instead of soup for lunch.</w:t>
      </w:r>
    </w:p>
    <w:p w:rsidR="00DF69E1" w:rsidRPr="00DF69E1" w:rsidRDefault="00DF69E1" w:rsidP="00B913B2">
      <w:pPr>
        <w:spacing w:line="480" w:lineRule="auto"/>
        <w:rPr>
          <w:rFonts w:ascii="Arial" w:hAnsi="Arial" w:cs="Arial"/>
          <w:b/>
          <w:sz w:val="28"/>
          <w:szCs w:val="28"/>
        </w:rPr>
      </w:pPr>
      <w:r w:rsidRPr="00DF69E1">
        <w:rPr>
          <w:rFonts w:ascii="Arial" w:hAnsi="Arial" w:cs="Arial"/>
          <w:b/>
          <w:sz w:val="28"/>
          <w:szCs w:val="28"/>
        </w:rPr>
        <w:lastRenderedPageBreak/>
        <w:t>Milk a beverage and a food</w:t>
      </w:r>
    </w:p>
    <w:p w:rsidR="00DF69E1" w:rsidRDefault="00DF69E1" w:rsidP="00B913B2">
      <w:pPr>
        <w:spacing w:line="480" w:lineRule="auto"/>
        <w:rPr>
          <w:rFonts w:ascii="Arial" w:hAnsi="Arial" w:cs="Arial"/>
          <w:sz w:val="28"/>
          <w:szCs w:val="28"/>
        </w:rPr>
      </w:pPr>
      <w:r>
        <w:rPr>
          <w:rFonts w:ascii="Arial" w:hAnsi="Arial" w:cs="Arial"/>
          <w:sz w:val="28"/>
          <w:szCs w:val="28"/>
        </w:rPr>
        <w:t>Although it is liquid, it has much more nourishment than other beverages. It is in fact much richer than many solid foods. Do not look upon it merely as a drink to be added to a full meal. Serve it in place of other foods.</w:t>
      </w:r>
    </w:p>
    <w:p w:rsidR="00DF69E1" w:rsidRPr="00DF69E1" w:rsidRDefault="00DF69E1" w:rsidP="00B913B2">
      <w:pPr>
        <w:spacing w:line="480" w:lineRule="auto"/>
        <w:rPr>
          <w:rFonts w:ascii="Arial" w:hAnsi="Arial" w:cs="Arial"/>
          <w:b/>
          <w:sz w:val="28"/>
          <w:szCs w:val="28"/>
        </w:rPr>
      </w:pPr>
      <w:r w:rsidRPr="00DF69E1">
        <w:rPr>
          <w:rFonts w:ascii="Arial" w:hAnsi="Arial" w:cs="Arial"/>
          <w:b/>
          <w:sz w:val="28"/>
          <w:szCs w:val="28"/>
        </w:rPr>
        <w:t>Don’t be a waster</w:t>
      </w:r>
    </w:p>
    <w:p w:rsidR="00DF69E1" w:rsidRDefault="00DF69E1" w:rsidP="00B913B2">
      <w:pPr>
        <w:spacing w:line="480" w:lineRule="auto"/>
        <w:rPr>
          <w:rFonts w:ascii="Arial" w:hAnsi="Arial" w:cs="Arial"/>
          <w:sz w:val="28"/>
          <w:szCs w:val="28"/>
        </w:rPr>
      </w:pPr>
      <w:r>
        <w:rPr>
          <w:rFonts w:ascii="Arial" w:hAnsi="Arial" w:cs="Arial"/>
          <w:sz w:val="28"/>
          <w:szCs w:val="28"/>
        </w:rPr>
        <w:t xml:space="preserve">If ½ cup of milk a day is wasted in the 20,000,000 [20 million] families of the United </w:t>
      </w:r>
      <w:proofErr w:type="gramStart"/>
      <w:r>
        <w:rPr>
          <w:rFonts w:ascii="Arial" w:hAnsi="Arial" w:cs="Arial"/>
          <w:sz w:val="28"/>
          <w:szCs w:val="28"/>
        </w:rPr>
        <w:t>states</w:t>
      </w:r>
      <w:proofErr w:type="gramEnd"/>
      <w:r>
        <w:rPr>
          <w:rFonts w:ascii="Arial" w:hAnsi="Arial" w:cs="Arial"/>
          <w:sz w:val="28"/>
          <w:szCs w:val="28"/>
        </w:rPr>
        <w:t xml:space="preserve">, there will be a loss of two and half million quarts per day. If only one family in a hundred should waste a half cup of milk a day, there would still be a loss of a hundred thousand glasses a day. See that your house isn’t the one that wastes any milk, any day. </w:t>
      </w:r>
    </w:p>
    <w:p w:rsidR="00844645" w:rsidRDefault="00844645" w:rsidP="00B913B2">
      <w:pPr>
        <w:spacing w:line="480" w:lineRule="auto"/>
        <w:rPr>
          <w:rFonts w:ascii="Arial" w:hAnsi="Arial" w:cs="Arial"/>
          <w:b/>
          <w:sz w:val="28"/>
          <w:szCs w:val="28"/>
        </w:rPr>
      </w:pPr>
      <w:r w:rsidRPr="00844645">
        <w:rPr>
          <w:rFonts w:ascii="Arial" w:hAnsi="Arial" w:cs="Arial"/>
          <w:b/>
          <w:sz w:val="28"/>
          <w:szCs w:val="28"/>
        </w:rPr>
        <w:t>Every Drop Used</w:t>
      </w:r>
    </w:p>
    <w:p w:rsidR="00844645" w:rsidRPr="00844645" w:rsidRDefault="00844645" w:rsidP="00B913B2">
      <w:pPr>
        <w:spacing w:line="480" w:lineRule="auto"/>
        <w:rPr>
          <w:rFonts w:ascii="Arial" w:hAnsi="Arial" w:cs="Arial"/>
          <w:sz w:val="28"/>
          <w:szCs w:val="28"/>
        </w:rPr>
      </w:pPr>
      <w:r w:rsidRPr="00844645">
        <w:rPr>
          <w:rFonts w:ascii="Arial" w:hAnsi="Arial" w:cs="Arial"/>
          <w:sz w:val="28"/>
          <w:szCs w:val="28"/>
        </w:rPr>
        <w:t xml:space="preserve">“Waste not, want not.” Sour milk has hundreds of possibilities. Make it into cottage cheese (another substitute for meat.) Old-fashioned sour milk molasses cakes are rich and nutritious. Sour cream makes delicious salad dressing. </w:t>
      </w:r>
    </w:p>
    <w:p w:rsidR="00844645" w:rsidRDefault="00844645" w:rsidP="00B913B2">
      <w:pPr>
        <w:spacing w:line="480" w:lineRule="auto"/>
        <w:rPr>
          <w:rFonts w:ascii="Arial" w:hAnsi="Arial" w:cs="Arial"/>
          <w:b/>
          <w:sz w:val="28"/>
          <w:szCs w:val="28"/>
        </w:rPr>
      </w:pPr>
      <w:r>
        <w:rPr>
          <w:rFonts w:ascii="Arial" w:hAnsi="Arial" w:cs="Arial"/>
          <w:b/>
          <w:sz w:val="28"/>
          <w:szCs w:val="28"/>
        </w:rPr>
        <w:t>Recipes Free</w:t>
      </w:r>
    </w:p>
    <w:p w:rsidR="00844645" w:rsidRPr="00844645" w:rsidRDefault="00844645" w:rsidP="00B913B2">
      <w:pPr>
        <w:spacing w:line="480" w:lineRule="auto"/>
        <w:rPr>
          <w:rFonts w:ascii="Arial" w:hAnsi="Arial" w:cs="Arial"/>
          <w:sz w:val="28"/>
          <w:szCs w:val="28"/>
        </w:rPr>
      </w:pPr>
      <w:r w:rsidRPr="00844645">
        <w:rPr>
          <w:rFonts w:ascii="Arial" w:hAnsi="Arial" w:cs="Arial"/>
          <w:sz w:val="28"/>
          <w:szCs w:val="28"/>
        </w:rPr>
        <w:t>A bulletin giving recipes for use of both sweet and sour milk and cream will be sent free upon request.</w:t>
      </w:r>
    </w:p>
    <w:p w:rsidR="00844645" w:rsidRDefault="00844645" w:rsidP="00B913B2">
      <w:pPr>
        <w:spacing w:line="480" w:lineRule="auto"/>
        <w:rPr>
          <w:rFonts w:ascii="Arial" w:hAnsi="Arial" w:cs="Arial"/>
          <w:b/>
          <w:sz w:val="28"/>
          <w:szCs w:val="28"/>
        </w:rPr>
      </w:pPr>
      <w:r>
        <w:rPr>
          <w:rFonts w:ascii="Arial" w:hAnsi="Arial" w:cs="Arial"/>
          <w:b/>
          <w:sz w:val="28"/>
          <w:szCs w:val="28"/>
        </w:rPr>
        <w:lastRenderedPageBreak/>
        <w:t>State Committee of Food Supply, 36 Pearl St., Hartford, Conn.</w:t>
      </w:r>
    </w:p>
    <w:p w:rsidR="00844645" w:rsidRPr="00844645" w:rsidRDefault="00844645" w:rsidP="00B913B2">
      <w:pPr>
        <w:spacing w:line="480" w:lineRule="auto"/>
        <w:rPr>
          <w:rFonts w:ascii="Arial" w:hAnsi="Arial" w:cs="Arial"/>
          <w:b/>
          <w:sz w:val="28"/>
          <w:szCs w:val="28"/>
        </w:rPr>
      </w:pPr>
    </w:p>
    <w:p w:rsidR="00DF69E1" w:rsidRPr="00B913B2" w:rsidRDefault="00DF69E1" w:rsidP="00B913B2">
      <w:pPr>
        <w:spacing w:line="480" w:lineRule="auto"/>
        <w:rPr>
          <w:rFonts w:ascii="Arial" w:hAnsi="Arial" w:cs="Arial"/>
          <w:sz w:val="28"/>
          <w:szCs w:val="28"/>
        </w:rPr>
      </w:pPr>
      <w:r>
        <w:rPr>
          <w:rFonts w:ascii="Arial" w:hAnsi="Arial" w:cs="Arial"/>
          <w:sz w:val="28"/>
          <w:szCs w:val="28"/>
        </w:rPr>
        <w:t xml:space="preserve"> </w:t>
      </w:r>
    </w:p>
    <w:sectPr w:rsidR="00DF69E1" w:rsidRPr="00B9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B2"/>
    <w:rsid w:val="000A57E5"/>
    <w:rsid w:val="00225531"/>
    <w:rsid w:val="00844645"/>
    <w:rsid w:val="00B913B2"/>
    <w:rsid w:val="00D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E87A-3F7A-4C63-AE90-45FA585C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9E1"/>
    <w:rPr>
      <w:color w:val="0000FF"/>
      <w:u w:val="single"/>
    </w:rPr>
  </w:style>
  <w:style w:type="character" w:customStyle="1" w:styleId="ipa">
    <w:name w:val="ipa"/>
    <w:basedOn w:val="DefaultParagraphFont"/>
    <w:rsid w:val="00DF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e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Milk" TargetMode="External"/><Relationship Id="rId12" Type="http://schemas.openxmlformats.org/officeDocument/2006/relationships/hyperlink" Target="https://en.wikipedia.org/wiki/Chondrus_crisp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essert" TargetMode="External"/><Relationship Id="rId11" Type="http://schemas.openxmlformats.org/officeDocument/2006/relationships/hyperlink" Target="https://en.wikipedia.org/wiki/Cornstarch" TargetMode="External"/><Relationship Id="rId5" Type="http://schemas.openxmlformats.org/officeDocument/2006/relationships/hyperlink" Target="https://en.wikipedia.org/wiki/Help:IPA_for_English" TargetMode="External"/><Relationship Id="rId10" Type="http://schemas.openxmlformats.org/officeDocument/2006/relationships/hyperlink" Target="https://en.wikipedia.org/wiki/Gelatin" TargetMode="External"/><Relationship Id="rId4" Type="http://schemas.openxmlformats.org/officeDocument/2006/relationships/hyperlink" Target="https://en.wikipedia.org/wiki/Help:IPA_for_English" TargetMode="External"/><Relationship Id="rId9" Type="http://schemas.openxmlformats.org/officeDocument/2006/relationships/hyperlink" Target="https://en.wikipedia.org/wiki/Sug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3</cp:revision>
  <dcterms:created xsi:type="dcterms:W3CDTF">2016-04-28T18:29:00Z</dcterms:created>
  <dcterms:modified xsi:type="dcterms:W3CDTF">2016-04-28T18:30:00Z</dcterms:modified>
</cp:coreProperties>
</file>